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1F8F" w14:textId="60D3890F" w:rsidR="00EB5947" w:rsidRPr="00565985" w:rsidRDefault="00EB5947" w:rsidP="00EB5947">
      <w:pPr>
        <w:keepNext/>
        <w:spacing w:before="240" w:after="60"/>
        <w:outlineLvl w:val="0"/>
        <w:rPr>
          <w:rFonts w:cs="Calibri"/>
          <w:b/>
          <w:bCs/>
          <w:i/>
          <w:kern w:val="32"/>
          <w:sz w:val="24"/>
          <w:szCs w:val="24"/>
        </w:rPr>
      </w:pPr>
      <w:r w:rsidRPr="00565985">
        <w:rPr>
          <w:rFonts w:cs="Calibri"/>
          <w:b/>
          <w:bCs/>
          <w:i/>
          <w:kern w:val="32"/>
          <w:sz w:val="24"/>
          <w:szCs w:val="24"/>
        </w:rPr>
        <w:t>MINUTES OF THE REGULAR MEETING OF FEBRUARY 1</w:t>
      </w:r>
      <w:r w:rsidR="000C53F9" w:rsidRPr="00565985">
        <w:rPr>
          <w:rFonts w:cs="Calibri"/>
          <w:b/>
          <w:bCs/>
          <w:i/>
          <w:kern w:val="32"/>
          <w:sz w:val="24"/>
          <w:szCs w:val="24"/>
        </w:rPr>
        <w:t>2</w:t>
      </w:r>
      <w:r w:rsidRPr="00565985">
        <w:rPr>
          <w:rFonts w:cs="Calibri"/>
          <w:b/>
          <w:bCs/>
          <w:i/>
          <w:kern w:val="32"/>
          <w:sz w:val="24"/>
          <w:szCs w:val="24"/>
        </w:rPr>
        <w:t>, 202</w:t>
      </w:r>
      <w:r w:rsidR="000C53F9" w:rsidRPr="00565985">
        <w:rPr>
          <w:rFonts w:cs="Calibri"/>
          <w:b/>
          <w:bCs/>
          <w:i/>
          <w:kern w:val="32"/>
          <w:sz w:val="24"/>
          <w:szCs w:val="24"/>
        </w:rPr>
        <w:t>4</w:t>
      </w:r>
    </w:p>
    <w:p w14:paraId="73AC9EDE" w14:textId="77777777" w:rsidR="00EB5947" w:rsidRPr="00565985" w:rsidRDefault="00EB5947" w:rsidP="00EB5947">
      <w:pPr>
        <w:spacing w:after="0"/>
        <w:rPr>
          <w:rFonts w:eastAsia="Calibri" w:cs="Calibri"/>
          <w:sz w:val="20"/>
          <w:szCs w:val="20"/>
        </w:rPr>
      </w:pPr>
    </w:p>
    <w:p w14:paraId="40579678" w14:textId="0E73873C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>The Governing Body of the City of Hoxie, Kansas, met in regular session on Monday, February 1</w:t>
      </w:r>
      <w:r w:rsidRPr="00565985">
        <w:rPr>
          <w:rFonts w:eastAsia="Calibri" w:cs="Calibri"/>
        </w:rPr>
        <w:t>2</w:t>
      </w:r>
      <w:r w:rsidRPr="00565985">
        <w:rPr>
          <w:rFonts w:eastAsia="Calibri" w:cs="Calibri"/>
        </w:rPr>
        <w:t>, 202</w:t>
      </w:r>
      <w:r w:rsidRPr="00565985">
        <w:rPr>
          <w:rFonts w:eastAsia="Calibri" w:cs="Calibri"/>
        </w:rPr>
        <w:t>4</w:t>
      </w:r>
      <w:r w:rsidRPr="00565985">
        <w:rPr>
          <w:rFonts w:eastAsia="Calibri" w:cs="Calibri"/>
        </w:rPr>
        <w:t>, at 6:00 p.m. at the City Office.  Present were:</w:t>
      </w:r>
    </w:p>
    <w:p w14:paraId="7B34621E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</w:p>
    <w:p w14:paraId="23A501A6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Darrick Zerr, Mayor</w:t>
      </w:r>
    </w:p>
    <w:p w14:paraId="0C3D14C0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Jim Erwin, Street Commissioner</w:t>
      </w:r>
    </w:p>
    <w:p w14:paraId="1E51BC41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Kevin Schoendaler, Water Commissioner</w:t>
      </w:r>
    </w:p>
    <w:p w14:paraId="40AFCD6C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Janet Bainter, City Clerk</w:t>
      </w:r>
    </w:p>
    <w:p w14:paraId="336890D6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Justin Armknecht, City Superintendent</w:t>
      </w:r>
    </w:p>
    <w:p w14:paraId="4D892B19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Paul Wisinger, Chief of Police</w:t>
      </w:r>
    </w:p>
    <w:p w14:paraId="22473141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Harry Joe Pratt, City Attorney</w:t>
      </w:r>
    </w:p>
    <w:p w14:paraId="203955EB" w14:textId="77777777" w:rsidR="00EB5947" w:rsidRPr="00565985" w:rsidRDefault="00EB5947" w:rsidP="00EB5947">
      <w:pPr>
        <w:spacing w:after="0" w:line="240" w:lineRule="auto"/>
        <w:rPr>
          <w:rFonts w:cs="Calibri"/>
        </w:rPr>
      </w:pPr>
      <w:r w:rsidRPr="00565985">
        <w:rPr>
          <w:rFonts w:cs="Calibri"/>
        </w:rPr>
        <w:tab/>
      </w:r>
      <w:r w:rsidRPr="00565985">
        <w:rPr>
          <w:rFonts w:cs="Calibri"/>
        </w:rPr>
        <w:tab/>
      </w:r>
      <w:r w:rsidRPr="00565985">
        <w:rPr>
          <w:rFonts w:cs="Calibri"/>
        </w:rPr>
        <w:tab/>
      </w:r>
      <w:r w:rsidRPr="00565985">
        <w:rPr>
          <w:rFonts w:cs="Calibri"/>
        </w:rPr>
        <w:tab/>
      </w:r>
      <w:r w:rsidRPr="00565985">
        <w:rPr>
          <w:rFonts w:cs="Calibri"/>
        </w:rPr>
        <w:tab/>
      </w:r>
    </w:p>
    <w:p w14:paraId="52A1E0E7" w14:textId="2E3DF73E" w:rsidR="00EB5947" w:rsidRPr="00565985" w:rsidRDefault="00EB5947" w:rsidP="00EB5947">
      <w:pPr>
        <w:spacing w:after="0" w:line="240" w:lineRule="auto"/>
        <w:rPr>
          <w:rFonts w:eastAsia="Calibri" w:cs="Calibri"/>
          <w:bCs/>
        </w:rPr>
      </w:pPr>
      <w:r w:rsidRPr="00565985">
        <w:rPr>
          <w:rFonts w:eastAsia="Calibri" w:cs="Calibri"/>
        </w:rPr>
        <w:t xml:space="preserve">The meeting was called to order by Mayor Darrick Zerr at 6:00 p.m.   </w:t>
      </w:r>
    </w:p>
    <w:p w14:paraId="273DD12A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</w:p>
    <w:p w14:paraId="098E0A88" w14:textId="77777777" w:rsidR="00EB5947" w:rsidRPr="00565985" w:rsidRDefault="00EB5947" w:rsidP="00EB5947">
      <w:pPr>
        <w:spacing w:after="0" w:line="240" w:lineRule="auto"/>
        <w:rPr>
          <w:rFonts w:eastAsia="Calibri" w:cs="Calibri"/>
          <w:u w:val="single"/>
        </w:rPr>
      </w:pPr>
      <w:r w:rsidRPr="00565985">
        <w:rPr>
          <w:rFonts w:eastAsia="Calibri" w:cs="Calibri"/>
          <w:b/>
          <w:u w:val="single"/>
        </w:rPr>
        <w:t>Minutes</w:t>
      </w:r>
    </w:p>
    <w:p w14:paraId="2936C7D1" w14:textId="1020FD5A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 xml:space="preserve">The minutes of the regular meeting of January </w:t>
      </w:r>
      <w:r w:rsidR="000C53F9" w:rsidRPr="00565985">
        <w:rPr>
          <w:rFonts w:eastAsia="Calibri" w:cs="Calibri"/>
        </w:rPr>
        <w:t>16</w:t>
      </w:r>
      <w:r w:rsidRPr="00565985">
        <w:rPr>
          <w:rFonts w:eastAsia="Calibri" w:cs="Calibri"/>
        </w:rPr>
        <w:t>, 202</w:t>
      </w:r>
      <w:r w:rsidRPr="00565985">
        <w:rPr>
          <w:rFonts w:eastAsia="Calibri" w:cs="Calibri"/>
        </w:rPr>
        <w:t>4</w:t>
      </w:r>
      <w:r w:rsidRPr="00565985">
        <w:rPr>
          <w:rFonts w:eastAsia="Calibri" w:cs="Calibri"/>
        </w:rPr>
        <w:t xml:space="preserve">, were read and approved on a motion made by </w:t>
      </w:r>
      <w:r w:rsidR="000C53F9" w:rsidRPr="00565985">
        <w:rPr>
          <w:rFonts w:eastAsia="Calibri" w:cs="Calibri"/>
        </w:rPr>
        <w:t>Schoendaler</w:t>
      </w:r>
      <w:r w:rsidR="000C53F9" w:rsidRPr="00565985">
        <w:rPr>
          <w:rFonts w:eastAsia="Calibri" w:cs="Calibri"/>
        </w:rPr>
        <w:t xml:space="preserve"> </w:t>
      </w:r>
      <w:r w:rsidRPr="00565985">
        <w:rPr>
          <w:rFonts w:eastAsia="Calibri" w:cs="Calibri"/>
        </w:rPr>
        <w:t>and a second by</w:t>
      </w:r>
      <w:r w:rsidR="000C53F9" w:rsidRPr="00565985">
        <w:rPr>
          <w:rFonts w:eastAsia="Calibri" w:cs="Calibri"/>
        </w:rPr>
        <w:t xml:space="preserve"> </w:t>
      </w:r>
      <w:r w:rsidR="000C53F9" w:rsidRPr="00565985">
        <w:rPr>
          <w:rFonts w:eastAsia="Calibri" w:cs="Calibri"/>
        </w:rPr>
        <w:t>Erwin</w:t>
      </w:r>
      <w:r w:rsidRPr="00565985">
        <w:rPr>
          <w:rFonts w:eastAsia="Calibri" w:cs="Calibri"/>
        </w:rPr>
        <w:t>.  Motion carried 3-0.</w:t>
      </w:r>
    </w:p>
    <w:p w14:paraId="31B67DB0" w14:textId="77777777" w:rsidR="000C53F9" w:rsidRPr="00565985" w:rsidRDefault="000C53F9" w:rsidP="000C53F9">
      <w:pPr>
        <w:pStyle w:val="NoSpacing"/>
        <w:rPr>
          <w:rFonts w:ascii="Calibri" w:hAnsi="Calibri" w:cs="Calibri"/>
          <w:b/>
          <w:u w:val="single"/>
        </w:rPr>
      </w:pPr>
      <w:r w:rsidRPr="00565985">
        <w:rPr>
          <w:rFonts w:ascii="Calibri" w:hAnsi="Calibri" w:cs="Calibri"/>
          <w:b/>
          <w:u w:val="single"/>
        </w:rPr>
        <w:t>Hoxie Rod Run</w:t>
      </w:r>
    </w:p>
    <w:p w14:paraId="4100893A" w14:textId="553B43B1" w:rsidR="000C53F9" w:rsidRPr="00565985" w:rsidRDefault="000C53F9" w:rsidP="000C53F9">
      <w:pPr>
        <w:pStyle w:val="NoSpacing"/>
        <w:rPr>
          <w:rFonts w:ascii="Calibri" w:hAnsi="Calibri" w:cs="Calibri"/>
        </w:rPr>
      </w:pPr>
      <w:r w:rsidRPr="00565985">
        <w:rPr>
          <w:rFonts w:ascii="Calibri" w:hAnsi="Calibri" w:cs="Calibri"/>
        </w:rPr>
        <w:t>Mayor Zerr</w:t>
      </w:r>
      <w:r w:rsidRPr="00565985">
        <w:rPr>
          <w:rFonts w:ascii="Calibri" w:hAnsi="Calibri" w:cs="Calibri"/>
        </w:rPr>
        <w:t xml:space="preserve"> made a motion to shut down Sheridan Ave. for the Rod Run on June </w:t>
      </w:r>
      <w:r w:rsidRPr="00565985">
        <w:rPr>
          <w:rFonts w:ascii="Calibri" w:hAnsi="Calibri" w:cs="Calibri"/>
        </w:rPr>
        <w:t>15</w:t>
      </w:r>
      <w:r w:rsidRPr="00565985">
        <w:rPr>
          <w:rFonts w:ascii="Calibri" w:hAnsi="Calibri" w:cs="Calibri"/>
        </w:rPr>
        <w:t xml:space="preserve">, </w:t>
      </w:r>
      <w:r w:rsidR="00565985" w:rsidRPr="00565985">
        <w:rPr>
          <w:rFonts w:ascii="Calibri" w:hAnsi="Calibri" w:cs="Calibri"/>
        </w:rPr>
        <w:t>2024,</w:t>
      </w:r>
      <w:r w:rsidRPr="00565985">
        <w:rPr>
          <w:rFonts w:ascii="Calibri" w:hAnsi="Calibri" w:cs="Calibri"/>
        </w:rPr>
        <w:t xml:space="preserve"> and to allow the Hot </w:t>
      </w:r>
      <w:proofErr w:type="spellStart"/>
      <w:r w:rsidRPr="00565985">
        <w:rPr>
          <w:rFonts w:ascii="Calibri" w:hAnsi="Calibri" w:cs="Calibri"/>
        </w:rPr>
        <w:t>Rodders</w:t>
      </w:r>
      <w:proofErr w:type="spellEnd"/>
      <w:r w:rsidRPr="00565985">
        <w:rPr>
          <w:rFonts w:ascii="Calibri" w:hAnsi="Calibri" w:cs="Calibri"/>
        </w:rPr>
        <w:t xml:space="preserve"> to use the swimming pool park for laser tag. </w:t>
      </w:r>
      <w:r w:rsidRPr="00565985">
        <w:rPr>
          <w:rFonts w:ascii="Calibri" w:hAnsi="Calibri" w:cs="Calibri"/>
        </w:rPr>
        <w:t xml:space="preserve"> </w:t>
      </w:r>
      <w:r w:rsidRPr="00565985">
        <w:rPr>
          <w:rFonts w:ascii="Calibri" w:hAnsi="Calibri" w:cs="Calibri"/>
        </w:rPr>
        <w:t>The city will offer</w:t>
      </w:r>
      <w:r w:rsidRPr="00565985">
        <w:rPr>
          <w:rFonts w:ascii="Calibri" w:hAnsi="Calibri" w:cs="Calibri"/>
        </w:rPr>
        <w:t xml:space="preserve"> free swimming </w:t>
      </w:r>
      <w:r w:rsidRPr="00565985">
        <w:rPr>
          <w:rFonts w:ascii="Calibri" w:hAnsi="Calibri" w:cs="Calibri"/>
        </w:rPr>
        <w:t>on</w:t>
      </w:r>
      <w:r w:rsidRPr="00565985">
        <w:rPr>
          <w:rFonts w:ascii="Calibri" w:hAnsi="Calibri" w:cs="Calibri"/>
        </w:rPr>
        <w:t xml:space="preserve"> that day.  </w:t>
      </w:r>
      <w:r w:rsidRPr="00565985">
        <w:rPr>
          <w:rFonts w:ascii="Calibri" w:eastAsia="Calibri" w:hAnsi="Calibri" w:cs="Calibri"/>
        </w:rPr>
        <w:t>Schoendaler</w:t>
      </w:r>
      <w:r w:rsidRPr="00565985">
        <w:rPr>
          <w:rFonts w:ascii="Calibri" w:hAnsi="Calibri" w:cs="Calibri"/>
        </w:rPr>
        <w:t xml:space="preserve"> seconded the motion.  Motion carried 3-0.</w:t>
      </w:r>
    </w:p>
    <w:p w14:paraId="44262409" w14:textId="77777777" w:rsidR="009A65A6" w:rsidRPr="00565985" w:rsidRDefault="009A65A6" w:rsidP="009A65A6">
      <w:pPr>
        <w:pStyle w:val="NoSpacing"/>
        <w:rPr>
          <w:rFonts w:ascii="Calibri" w:hAnsi="Calibri" w:cs="Calibri"/>
          <w:b/>
          <w:u w:val="single"/>
        </w:rPr>
      </w:pPr>
      <w:r w:rsidRPr="00565985">
        <w:rPr>
          <w:rFonts w:ascii="Calibri" w:hAnsi="Calibri" w:cs="Calibri"/>
          <w:b/>
          <w:u w:val="single"/>
        </w:rPr>
        <w:t>Hoxie Housing Authority Board</w:t>
      </w:r>
    </w:p>
    <w:p w14:paraId="06414AEF" w14:textId="7A2937FC" w:rsidR="009A65A6" w:rsidRPr="00565985" w:rsidRDefault="009A65A6" w:rsidP="009A65A6">
      <w:pPr>
        <w:pStyle w:val="NoSpacing"/>
        <w:rPr>
          <w:rFonts w:ascii="Calibri" w:hAnsi="Calibri" w:cs="Calibri"/>
        </w:rPr>
      </w:pPr>
      <w:r w:rsidRPr="00565985">
        <w:rPr>
          <w:rFonts w:ascii="Calibri" w:hAnsi="Calibri" w:cs="Calibri"/>
        </w:rPr>
        <w:t>On a motion by Erwin and a second by</w:t>
      </w:r>
      <w:r w:rsidRPr="00565985">
        <w:rPr>
          <w:rFonts w:ascii="Calibri" w:eastAsia="Calibri" w:hAnsi="Calibri" w:cs="Calibri"/>
        </w:rPr>
        <w:t xml:space="preserve"> Schoendaler</w:t>
      </w:r>
      <w:r w:rsidRPr="00565985">
        <w:rPr>
          <w:rFonts w:ascii="Calibri" w:hAnsi="Calibri" w:cs="Calibri"/>
        </w:rPr>
        <w:t>, Jana Getz was reappointed to the Hoxie Housing Authority Board.  Motion carried 3-0.</w:t>
      </w:r>
    </w:p>
    <w:p w14:paraId="20C42BD7" w14:textId="5CD98A91" w:rsidR="00EB5947" w:rsidRPr="00565985" w:rsidRDefault="000C53F9" w:rsidP="00EB5947">
      <w:pPr>
        <w:pStyle w:val="NoSpacing"/>
        <w:rPr>
          <w:rFonts w:ascii="Calibri" w:eastAsia="Calibri" w:hAnsi="Calibri" w:cs="Calibri"/>
          <w:b/>
          <w:bCs/>
          <w:u w:val="single"/>
        </w:rPr>
      </w:pPr>
      <w:r w:rsidRPr="00565985">
        <w:rPr>
          <w:rFonts w:ascii="Calibri" w:hAnsi="Calibri" w:cs="Calibri"/>
          <w:b/>
          <w:bCs/>
          <w:color w:val="050505"/>
          <w:u w:val="single"/>
          <w:shd w:val="clear" w:color="auto" w:fill="FFFFFF"/>
        </w:rPr>
        <w:t>ICI Insurance quote</w:t>
      </w:r>
    </w:p>
    <w:p w14:paraId="20D2AC9A" w14:textId="42E8F29B" w:rsidR="00EB5947" w:rsidRPr="00565985" w:rsidRDefault="000C53F9" w:rsidP="00EB5947">
      <w:pPr>
        <w:pStyle w:val="NoSpacing"/>
        <w:rPr>
          <w:rFonts w:ascii="Calibri" w:hAnsi="Calibri" w:cs="Calibri"/>
          <w:color w:val="050505"/>
          <w:shd w:val="clear" w:color="auto" w:fill="FFFFFF"/>
        </w:rPr>
      </w:pPr>
      <w:r w:rsidRPr="00565985">
        <w:rPr>
          <w:rFonts w:ascii="Calibri" w:hAnsi="Calibri" w:cs="Calibri"/>
          <w:color w:val="050505"/>
          <w:shd w:val="clear" w:color="auto" w:fill="FFFFFF"/>
        </w:rPr>
        <w:t xml:space="preserve">Bainter presented a </w:t>
      </w:r>
      <w:r w:rsidRPr="00565985">
        <w:rPr>
          <w:rFonts w:ascii="Calibri" w:hAnsi="Calibri" w:cs="Calibri"/>
          <w:color w:val="050505"/>
          <w:shd w:val="clear" w:color="auto" w:fill="FFFFFF"/>
        </w:rPr>
        <w:t>Workers Compensation</w:t>
      </w:r>
      <w:r w:rsidRPr="00565985">
        <w:rPr>
          <w:rFonts w:ascii="Calibri" w:hAnsi="Calibri" w:cs="Calibri"/>
          <w:color w:val="050505"/>
          <w:shd w:val="clear" w:color="auto" w:fill="FFFFFF"/>
        </w:rPr>
        <w:t xml:space="preserve"> quote from ICI Insurance</w:t>
      </w:r>
      <w:r w:rsidR="009A65A6" w:rsidRPr="00565985">
        <w:rPr>
          <w:rFonts w:ascii="Calibri" w:hAnsi="Calibri" w:cs="Calibri"/>
          <w:color w:val="050505"/>
          <w:shd w:val="clear" w:color="auto" w:fill="FFFFFF"/>
        </w:rPr>
        <w:t>.  No decision was made.</w:t>
      </w:r>
    </w:p>
    <w:p w14:paraId="4D344D16" w14:textId="51423A61" w:rsidR="00EB5947" w:rsidRPr="00565985" w:rsidRDefault="009A65A6" w:rsidP="00EB5947">
      <w:pPr>
        <w:pStyle w:val="NoSpacing"/>
        <w:rPr>
          <w:rFonts w:ascii="Calibri" w:hAnsi="Calibri" w:cs="Calibri"/>
          <w:color w:val="050505"/>
          <w:shd w:val="clear" w:color="auto" w:fill="FFFFFF"/>
        </w:rPr>
      </w:pPr>
      <w:r w:rsidRPr="00565985">
        <w:rPr>
          <w:rFonts w:ascii="Calibri" w:hAnsi="Calibri" w:cs="Calibri"/>
          <w:b/>
          <w:bCs/>
          <w:color w:val="050505"/>
          <w:u w:val="single"/>
          <w:shd w:val="clear" w:color="auto" w:fill="FFFFFF"/>
        </w:rPr>
        <w:t>Water Usage</w:t>
      </w:r>
    </w:p>
    <w:p w14:paraId="6A7E2739" w14:textId="279FEDAA" w:rsidR="00EB5947" w:rsidRPr="00565985" w:rsidRDefault="008E6A12" w:rsidP="00EB5947">
      <w:pPr>
        <w:pStyle w:val="NoSpacing"/>
        <w:rPr>
          <w:rFonts w:ascii="Calibri" w:hAnsi="Calibri" w:cs="Calibri"/>
          <w:color w:val="050505"/>
          <w:shd w:val="clear" w:color="auto" w:fill="FFFFFF"/>
        </w:rPr>
      </w:pPr>
      <w:r w:rsidRPr="00565985">
        <w:rPr>
          <w:rFonts w:ascii="Calibri" w:hAnsi="Calibri" w:cs="Calibri"/>
          <w:color w:val="050505"/>
          <w:shd w:val="clear" w:color="auto" w:fill="FFFFFF"/>
        </w:rPr>
        <w:t>Armknecht discussed high water usage at 1431 14</w:t>
      </w:r>
      <w:r w:rsidRPr="00565985">
        <w:rPr>
          <w:rFonts w:ascii="Calibri" w:hAnsi="Calibri" w:cs="Calibri"/>
          <w:color w:val="050505"/>
          <w:shd w:val="clear" w:color="auto" w:fill="FFFFFF"/>
          <w:vertAlign w:val="superscript"/>
        </w:rPr>
        <w:t>th</w:t>
      </w:r>
      <w:r w:rsidRPr="00565985">
        <w:rPr>
          <w:rFonts w:ascii="Calibri" w:hAnsi="Calibri" w:cs="Calibri"/>
          <w:color w:val="050505"/>
          <w:shd w:val="clear" w:color="auto" w:fill="FFFFFF"/>
        </w:rPr>
        <w:t>.</w:t>
      </w:r>
      <w:r w:rsidR="00773C64" w:rsidRPr="00565985">
        <w:rPr>
          <w:rFonts w:ascii="Calibri" w:hAnsi="Calibri" w:cs="Calibri"/>
          <w:color w:val="050505"/>
          <w:shd w:val="clear" w:color="auto" w:fill="FFFFFF"/>
        </w:rPr>
        <w:t xml:space="preserve">  </w:t>
      </w:r>
      <w:r w:rsidRPr="00565985">
        <w:rPr>
          <w:rFonts w:ascii="Calibri" w:hAnsi="Calibri" w:cs="Calibri"/>
          <w:color w:val="050505"/>
          <w:shd w:val="clear" w:color="auto" w:fill="FFFFFF"/>
        </w:rPr>
        <w:t>The</w:t>
      </w:r>
      <w:r w:rsidR="00773C64" w:rsidRPr="00565985">
        <w:rPr>
          <w:rFonts w:ascii="Calibri" w:hAnsi="Calibri" w:cs="Calibri"/>
          <w:color w:val="050505"/>
          <w:shd w:val="clear" w:color="auto" w:fill="FFFFFF"/>
        </w:rPr>
        <w:t xml:space="preserve"> customer</w:t>
      </w:r>
      <w:r w:rsidRPr="00565985">
        <w:rPr>
          <w:rFonts w:ascii="Calibri" w:hAnsi="Calibri" w:cs="Calibri"/>
          <w:color w:val="050505"/>
          <w:shd w:val="clear" w:color="auto" w:fill="FFFFFF"/>
        </w:rPr>
        <w:t xml:space="preserve"> had been notified</w:t>
      </w:r>
      <w:r w:rsidR="00773C64" w:rsidRPr="00565985">
        <w:rPr>
          <w:rFonts w:ascii="Calibri" w:hAnsi="Calibri" w:cs="Calibri"/>
          <w:color w:val="050505"/>
          <w:shd w:val="clear" w:color="auto" w:fill="FFFFFF"/>
        </w:rPr>
        <w:t xml:space="preserve"> of the </w:t>
      </w:r>
      <w:proofErr w:type="gramStart"/>
      <w:r w:rsidR="00773C64" w:rsidRPr="00565985">
        <w:rPr>
          <w:rFonts w:ascii="Calibri" w:hAnsi="Calibri" w:cs="Calibri"/>
          <w:color w:val="050505"/>
          <w:shd w:val="clear" w:color="auto" w:fill="FFFFFF"/>
        </w:rPr>
        <w:t>high water</w:t>
      </w:r>
      <w:proofErr w:type="gramEnd"/>
      <w:r w:rsidR="00773C64" w:rsidRPr="00565985">
        <w:rPr>
          <w:rFonts w:ascii="Calibri" w:hAnsi="Calibri" w:cs="Calibri"/>
          <w:color w:val="050505"/>
          <w:shd w:val="clear" w:color="auto" w:fill="FFFFFF"/>
        </w:rPr>
        <w:t xml:space="preserve"> usage but was protesting the bill</w:t>
      </w:r>
      <w:r w:rsidRPr="00565985">
        <w:rPr>
          <w:rFonts w:ascii="Calibri" w:hAnsi="Calibri" w:cs="Calibri"/>
          <w:color w:val="050505"/>
          <w:shd w:val="clear" w:color="auto" w:fill="FFFFFF"/>
        </w:rPr>
        <w:t>.  It was decided that the customer was responsible for the bill.</w:t>
      </w:r>
    </w:p>
    <w:p w14:paraId="4209643D" w14:textId="77777777" w:rsidR="00773C64" w:rsidRPr="00565985" w:rsidRDefault="00773C64" w:rsidP="00773C64">
      <w:pPr>
        <w:pStyle w:val="NoSpacing"/>
        <w:rPr>
          <w:rFonts w:ascii="Calibri" w:hAnsi="Calibri" w:cs="Calibri"/>
          <w:b/>
          <w:u w:val="single"/>
        </w:rPr>
      </w:pPr>
      <w:r w:rsidRPr="00565985">
        <w:rPr>
          <w:rFonts w:ascii="Calibri" w:hAnsi="Calibri" w:cs="Calibri"/>
          <w:b/>
          <w:u w:val="single"/>
        </w:rPr>
        <w:t>Mower bid</w:t>
      </w:r>
    </w:p>
    <w:p w14:paraId="7D574C73" w14:textId="5C767EC3" w:rsidR="00773C64" w:rsidRPr="00565985" w:rsidRDefault="00773C64" w:rsidP="00773C64">
      <w:pPr>
        <w:pStyle w:val="NoSpacing"/>
        <w:rPr>
          <w:rFonts w:ascii="Calibri" w:hAnsi="Calibri" w:cs="Calibri"/>
        </w:rPr>
      </w:pPr>
      <w:r w:rsidRPr="00565985">
        <w:rPr>
          <w:rFonts w:ascii="Calibri" w:hAnsi="Calibri" w:cs="Calibri"/>
        </w:rPr>
        <w:t>A bid for a new John Deere mower from B.T.I. was presented to the Commission.  Mayor Zerr made a motion to purchase the new mower for $</w:t>
      </w:r>
      <w:r w:rsidRPr="00565985">
        <w:rPr>
          <w:rFonts w:ascii="Calibri" w:hAnsi="Calibri" w:cs="Calibri"/>
        </w:rPr>
        <w:t>13,093.94</w:t>
      </w:r>
      <w:r w:rsidRPr="00565985">
        <w:rPr>
          <w:rFonts w:ascii="Calibri" w:hAnsi="Calibri" w:cs="Calibri"/>
        </w:rPr>
        <w:t xml:space="preserve">.  </w:t>
      </w:r>
      <w:r w:rsidRPr="00565985">
        <w:rPr>
          <w:rFonts w:ascii="Calibri" w:eastAsia="Calibri" w:hAnsi="Calibri" w:cs="Calibri"/>
        </w:rPr>
        <w:t>Erwin</w:t>
      </w:r>
      <w:r w:rsidRPr="00565985">
        <w:rPr>
          <w:rFonts w:ascii="Calibri" w:hAnsi="Calibri" w:cs="Calibri"/>
        </w:rPr>
        <w:t xml:space="preserve"> seconded the motion.  Motion carried 3-0.</w:t>
      </w:r>
    </w:p>
    <w:p w14:paraId="49AC5478" w14:textId="335A4254" w:rsidR="00EB5947" w:rsidRPr="00565985" w:rsidRDefault="00773C64" w:rsidP="00EB5947">
      <w:pPr>
        <w:pStyle w:val="NoSpacing"/>
        <w:rPr>
          <w:rFonts w:ascii="Calibri" w:hAnsi="Calibri" w:cs="Calibri"/>
          <w:b/>
          <w:u w:val="single"/>
        </w:rPr>
      </w:pPr>
      <w:r w:rsidRPr="00565985">
        <w:rPr>
          <w:rFonts w:ascii="Calibri" w:hAnsi="Calibri" w:cs="Calibri"/>
          <w:b/>
          <w:u w:val="single"/>
        </w:rPr>
        <w:t xml:space="preserve">Trash </w:t>
      </w:r>
      <w:proofErr w:type="gramStart"/>
      <w:r w:rsidRPr="00565985">
        <w:rPr>
          <w:rFonts w:ascii="Calibri" w:hAnsi="Calibri" w:cs="Calibri"/>
          <w:b/>
          <w:u w:val="single"/>
        </w:rPr>
        <w:t>dumpster</w:t>
      </w:r>
      <w:r w:rsidR="00565985">
        <w:rPr>
          <w:rFonts w:ascii="Calibri" w:hAnsi="Calibri" w:cs="Calibri"/>
          <w:b/>
          <w:u w:val="single"/>
        </w:rPr>
        <w:t>s</w:t>
      </w:r>
      <w:proofErr w:type="gramEnd"/>
    </w:p>
    <w:p w14:paraId="24EE2C7F" w14:textId="2C841FB0" w:rsidR="00EB5947" w:rsidRPr="00565985" w:rsidRDefault="00773C64" w:rsidP="00565985">
      <w:pPr>
        <w:pStyle w:val="NoSpacing"/>
        <w:rPr>
          <w:rFonts w:ascii="Calibri" w:hAnsi="Calibri" w:cs="Calibri"/>
        </w:rPr>
      </w:pPr>
      <w:r w:rsidRPr="00565985">
        <w:rPr>
          <w:rFonts w:ascii="Calibri" w:hAnsi="Calibri" w:cs="Calibri"/>
        </w:rPr>
        <w:t xml:space="preserve">Armknecht stated that he didn’t have any more dumpsters on hand.  He </w:t>
      </w:r>
      <w:r w:rsidRPr="00565985">
        <w:rPr>
          <w:rFonts w:ascii="Calibri" w:hAnsi="Calibri" w:cs="Calibri"/>
        </w:rPr>
        <w:t>presented</w:t>
      </w:r>
      <w:r w:rsidRPr="00565985">
        <w:rPr>
          <w:rFonts w:ascii="Calibri" w:hAnsi="Calibri" w:cs="Calibri"/>
        </w:rPr>
        <w:t xml:space="preserve"> a quote from Downing Sales and Service for </w:t>
      </w:r>
      <w:r w:rsidRPr="00565985">
        <w:rPr>
          <w:rFonts w:ascii="Calibri" w:hAnsi="Calibri" w:cs="Calibri"/>
        </w:rPr>
        <w:t xml:space="preserve">$3122.58 for 4 dumpsters and </w:t>
      </w:r>
      <w:r w:rsidRPr="00565985">
        <w:rPr>
          <w:rFonts w:ascii="Calibri" w:hAnsi="Calibri" w:cs="Calibri"/>
        </w:rPr>
        <w:t>$4868.00 for 6 dumpsters.  Mayor Zerr made a motion to purchase the dumpsters</w:t>
      </w:r>
      <w:r w:rsidR="00565985" w:rsidRPr="00565985">
        <w:rPr>
          <w:rFonts w:ascii="Calibri" w:hAnsi="Calibri" w:cs="Calibri"/>
        </w:rPr>
        <w:t xml:space="preserve"> when needed</w:t>
      </w:r>
      <w:r w:rsidRPr="00565985">
        <w:rPr>
          <w:rFonts w:ascii="Calibri" w:hAnsi="Calibri" w:cs="Calibri"/>
        </w:rPr>
        <w:t xml:space="preserve">.  Erwin seconded the motion.  Motion carried 3-0.  </w:t>
      </w:r>
    </w:p>
    <w:p w14:paraId="602DD701" w14:textId="60EF7417" w:rsidR="00EB5947" w:rsidRPr="00565985" w:rsidRDefault="00565985" w:rsidP="00EB5947">
      <w:pPr>
        <w:spacing w:after="0" w:line="240" w:lineRule="auto"/>
        <w:rPr>
          <w:rFonts w:eastAsia="Calibri" w:cs="Calibri"/>
          <w:b/>
          <w:u w:val="single"/>
        </w:rPr>
      </w:pPr>
      <w:r w:rsidRPr="00565985">
        <w:rPr>
          <w:rFonts w:eastAsia="Calibri" w:cs="Calibri"/>
          <w:b/>
          <w:u w:val="single"/>
        </w:rPr>
        <w:t xml:space="preserve">Hail damaged </w:t>
      </w:r>
      <w:proofErr w:type="gramStart"/>
      <w:r w:rsidRPr="00565985">
        <w:rPr>
          <w:rFonts w:eastAsia="Calibri" w:cs="Calibri"/>
          <w:b/>
          <w:u w:val="single"/>
        </w:rPr>
        <w:t>roofs</w:t>
      </w:r>
      <w:proofErr w:type="gramEnd"/>
    </w:p>
    <w:p w14:paraId="599E3D85" w14:textId="78683FB7" w:rsidR="00EB5947" w:rsidRPr="00565985" w:rsidRDefault="00565985" w:rsidP="00EB5947">
      <w:pPr>
        <w:spacing w:after="0" w:line="240" w:lineRule="auto"/>
        <w:rPr>
          <w:rFonts w:eastAsia="Calibri" w:cs="Calibri"/>
          <w:bCs/>
        </w:rPr>
      </w:pPr>
      <w:r w:rsidRPr="00565985">
        <w:rPr>
          <w:rFonts w:eastAsia="Calibri" w:cs="Calibri"/>
          <w:bCs/>
        </w:rPr>
        <w:t xml:space="preserve">The Commission agreed to have </w:t>
      </w:r>
      <w:proofErr w:type="spellStart"/>
      <w:r w:rsidRPr="00565985">
        <w:rPr>
          <w:rFonts w:eastAsia="Calibri" w:cs="Calibri"/>
          <w:bCs/>
        </w:rPr>
        <w:t>Roofmasters</w:t>
      </w:r>
      <w:proofErr w:type="spellEnd"/>
      <w:r w:rsidRPr="00565985">
        <w:rPr>
          <w:rFonts w:eastAsia="Calibri" w:cs="Calibri"/>
          <w:bCs/>
        </w:rPr>
        <w:t xml:space="preserve"> replace all the roofs that had been damaged by hail.</w:t>
      </w:r>
    </w:p>
    <w:p w14:paraId="16812E89" w14:textId="59D33E53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  <w:b/>
          <w:u w:val="single"/>
        </w:rPr>
        <w:t>Warrants</w:t>
      </w:r>
    </w:p>
    <w:p w14:paraId="74E30194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>The warrants and overtime for the month of January were reviewed, approved, and signed by the Commissioners.</w:t>
      </w:r>
    </w:p>
    <w:p w14:paraId="43C0735E" w14:textId="77777777" w:rsidR="00EB5947" w:rsidRPr="00565985" w:rsidRDefault="00EB5947" w:rsidP="00EB5947">
      <w:pPr>
        <w:spacing w:after="0" w:line="240" w:lineRule="auto"/>
        <w:rPr>
          <w:rFonts w:eastAsia="Calibri" w:cs="Calibri"/>
          <w:b/>
          <w:u w:val="single"/>
        </w:rPr>
      </w:pPr>
      <w:r w:rsidRPr="00565985">
        <w:rPr>
          <w:rFonts w:eastAsia="Calibri" w:cs="Calibri"/>
          <w:b/>
          <w:u w:val="single"/>
        </w:rPr>
        <w:t>Adjournment</w:t>
      </w:r>
    </w:p>
    <w:p w14:paraId="4916A681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>With no further business, Mayor Zerr made a motion to adjourn.  Schoendaler seconded the motion.  Motion carried 3-0.</w:t>
      </w:r>
    </w:p>
    <w:p w14:paraId="04FE760A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</w:p>
    <w:p w14:paraId="31030293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>Janet Bainter,</w:t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_______________________________________</w:t>
      </w:r>
    </w:p>
    <w:p w14:paraId="5B8689EE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>City Clerk</w:t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Darrick Zerr, Mayor</w:t>
      </w:r>
    </w:p>
    <w:p w14:paraId="53666912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</w:p>
    <w:p w14:paraId="1AD9A9D0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_______________________________________</w:t>
      </w:r>
    </w:p>
    <w:p w14:paraId="2B5454F9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  <w:t>Jim Erwin, Street Commissioner</w:t>
      </w:r>
    </w:p>
    <w:p w14:paraId="5D4CA813" w14:textId="77777777" w:rsidR="00EB5947" w:rsidRPr="00565985" w:rsidRDefault="00EB5947" w:rsidP="00EB5947">
      <w:pPr>
        <w:spacing w:after="0" w:line="240" w:lineRule="auto"/>
        <w:rPr>
          <w:rFonts w:eastAsia="Calibri" w:cs="Calibri"/>
        </w:rPr>
      </w:pPr>
    </w:p>
    <w:p w14:paraId="60D8D603" w14:textId="77777777" w:rsidR="00EB5947" w:rsidRPr="00565985" w:rsidRDefault="00EB5947" w:rsidP="00EB5947">
      <w:pPr>
        <w:spacing w:after="0" w:line="240" w:lineRule="auto"/>
        <w:ind w:left="5040"/>
        <w:rPr>
          <w:rFonts w:eastAsia="Calibri" w:cs="Calibri"/>
        </w:rPr>
      </w:pPr>
      <w:r w:rsidRPr="00565985">
        <w:rPr>
          <w:rFonts w:eastAsia="Calibri" w:cs="Calibri"/>
        </w:rPr>
        <w:t>_______________________________________</w:t>
      </w:r>
    </w:p>
    <w:p w14:paraId="0015F0CA" w14:textId="5F6A4586" w:rsidR="00243E0D" w:rsidRPr="00565985" w:rsidRDefault="00EB5947" w:rsidP="001A29E6">
      <w:pPr>
        <w:spacing w:after="0" w:line="240" w:lineRule="auto"/>
        <w:rPr>
          <w:rFonts w:cs="Calibri"/>
        </w:rPr>
      </w:pP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="Calibri" w:cs="Calibri"/>
        </w:rPr>
        <w:tab/>
      </w:r>
      <w:r w:rsidRPr="00565985">
        <w:rPr>
          <w:rFonts w:eastAsiaTheme="minorHAnsi" w:cs="Calibri"/>
        </w:rPr>
        <w:t>Kevin Schoendaler</w:t>
      </w:r>
      <w:r w:rsidRPr="00565985">
        <w:rPr>
          <w:rFonts w:eastAsia="Calibri" w:cs="Calibri"/>
        </w:rPr>
        <w:t>, Water Commissioner</w:t>
      </w:r>
    </w:p>
    <w:sectPr w:rsidR="00243E0D" w:rsidRPr="00565985" w:rsidSect="005659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47"/>
    <w:rsid w:val="000C53F9"/>
    <w:rsid w:val="001A29E6"/>
    <w:rsid w:val="00243E0D"/>
    <w:rsid w:val="00533FF6"/>
    <w:rsid w:val="00565985"/>
    <w:rsid w:val="00773C64"/>
    <w:rsid w:val="008E6A12"/>
    <w:rsid w:val="009A65A6"/>
    <w:rsid w:val="00A6735C"/>
    <w:rsid w:val="00E23F8E"/>
    <w:rsid w:val="00E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F16B"/>
  <w15:chartTrackingRefBased/>
  <w15:docId w15:val="{C5BD5EBD-E09B-4177-B38B-8CBB6AA7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47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9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9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9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9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9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94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94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94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94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9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5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9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5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5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94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594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2024-03-07T15:14:00Z</cp:lastPrinted>
  <dcterms:created xsi:type="dcterms:W3CDTF">2024-03-05T17:25:00Z</dcterms:created>
  <dcterms:modified xsi:type="dcterms:W3CDTF">2024-03-07T17:02:00Z</dcterms:modified>
</cp:coreProperties>
</file>